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7A9" w:rsidRPr="004B7821" w:rsidP="000B07A9">
      <w:pPr>
        <w:suppressAutoHyphens/>
        <w:ind w:left="-284" w:right="-1" w:firstLine="710"/>
        <w:contextualSpacing/>
        <w:jc w:val="right"/>
      </w:pPr>
      <w:r w:rsidRPr="004B7821">
        <w:t>Дело № 5-</w:t>
      </w:r>
      <w:r w:rsidR="005231D5">
        <w:t>1097</w:t>
      </w:r>
      <w:r w:rsidRPr="004B7821">
        <w:t>-2806/2024</w:t>
      </w:r>
    </w:p>
    <w:p w:rsidR="000B07A9" w:rsidRPr="004B7821" w:rsidP="000B07A9">
      <w:pPr>
        <w:suppressAutoHyphens/>
        <w:contextualSpacing/>
        <w:rPr>
          <w:bCs/>
          <w:iCs/>
          <w:sz w:val="28"/>
          <w:szCs w:val="28"/>
        </w:rPr>
      </w:pPr>
    </w:p>
    <w:p w:rsidR="000B07A9" w:rsidRPr="004B7821" w:rsidP="000B07A9">
      <w:pPr>
        <w:pStyle w:val="Title"/>
        <w:tabs>
          <w:tab w:val="center" w:pos="4818"/>
          <w:tab w:val="right" w:pos="9637"/>
        </w:tabs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ПОСТАНОВЛЕНИЕ</w:t>
      </w:r>
    </w:p>
    <w:p w:rsidR="000B07A9" w:rsidRPr="004B7821" w:rsidP="000B07A9">
      <w:pPr>
        <w:pStyle w:val="Subtitle"/>
        <w:suppressAutoHyphens/>
        <w:contextualSpacing/>
        <w:rPr>
          <w:b w:val="0"/>
          <w:i w:val="0"/>
          <w:sz w:val="26"/>
          <w:szCs w:val="26"/>
        </w:rPr>
      </w:pPr>
      <w:r w:rsidRPr="004B7821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0B07A9" w:rsidP="000B07A9">
      <w:pPr>
        <w:suppressAutoHyphens/>
        <w:contextualSpacing/>
        <w:rPr>
          <w:iCs/>
          <w:sz w:val="26"/>
          <w:szCs w:val="26"/>
        </w:rPr>
      </w:pPr>
    </w:p>
    <w:p w:rsidR="000B07A9" w:rsidRPr="004B7821" w:rsidP="000B07A9">
      <w:pPr>
        <w:suppressAutoHyphens/>
        <w:contextualSpacing/>
        <w:rPr>
          <w:bCs/>
          <w:iCs/>
          <w:sz w:val="26"/>
          <w:szCs w:val="26"/>
        </w:rPr>
      </w:pPr>
      <w:r w:rsidRPr="004B7821">
        <w:rPr>
          <w:bCs/>
          <w:iCs/>
          <w:sz w:val="26"/>
          <w:szCs w:val="26"/>
        </w:rPr>
        <w:t xml:space="preserve">город Ханты-Мансийск </w:t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 w:rsidRPr="004B7821"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 xml:space="preserve">       </w:t>
      </w:r>
      <w:r w:rsidRPr="004B7821">
        <w:rPr>
          <w:bCs/>
          <w:iCs/>
          <w:sz w:val="26"/>
          <w:szCs w:val="26"/>
        </w:rPr>
        <w:t xml:space="preserve"> 26 сентября 2024 года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bCs/>
          <w:iCs/>
          <w:sz w:val="26"/>
          <w:szCs w:val="26"/>
        </w:rPr>
      </w:pP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 w:rsidRPr="004B7821">
        <w:rPr>
          <w:sz w:val="26"/>
          <w:szCs w:val="26"/>
        </w:rPr>
        <w:t>Жиляк Н.Н.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 xml:space="preserve">Горунова Анатолия Валерьевича, </w:t>
      </w:r>
      <w:r w:rsidR="00DE330C">
        <w:rPr>
          <w:sz w:val="26"/>
          <w:szCs w:val="26"/>
        </w:rPr>
        <w:t>…</w:t>
      </w:r>
      <w:r w:rsidRPr="004B7821">
        <w:rPr>
          <w:sz w:val="26"/>
          <w:szCs w:val="26"/>
        </w:rPr>
        <w:t xml:space="preserve"> 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4B7821">
        <w:rPr>
          <w:sz w:val="26"/>
          <w:szCs w:val="26"/>
        </w:rPr>
        <w:t>о совершении административного правонарушения, пред</w:t>
      </w:r>
      <w:r w:rsidRPr="004B7821">
        <w:rPr>
          <w:sz w:val="26"/>
          <w:szCs w:val="26"/>
        </w:rPr>
        <w:t>усмотренного частью 1 статьи 6.13 Кодекса Российской Федерации об административных правонарушениях (далее – КоАП РФ),</w:t>
      </w:r>
    </w:p>
    <w:p w:rsidR="000B07A9" w:rsidRPr="00C1338D" w:rsidP="000B07A9">
      <w:pPr>
        <w:suppressAutoHyphens/>
        <w:contextualSpacing/>
        <w:jc w:val="center"/>
        <w:rPr>
          <w:bCs/>
          <w:iCs/>
          <w:sz w:val="26"/>
          <w:szCs w:val="26"/>
        </w:rPr>
      </w:pPr>
      <w:r w:rsidRPr="00C1338D">
        <w:rPr>
          <w:bCs/>
          <w:iCs/>
          <w:sz w:val="26"/>
          <w:szCs w:val="26"/>
        </w:rPr>
        <w:t>установил:</w:t>
      </w:r>
    </w:p>
    <w:p w:rsidR="000B07A9" w:rsidRPr="00C1338D" w:rsidP="000B07A9">
      <w:pPr>
        <w:suppressAutoHyphens/>
        <w:ind w:left="-284" w:firstLine="710"/>
        <w:contextualSpacing/>
        <w:jc w:val="center"/>
        <w:rPr>
          <w:bCs/>
          <w:iCs/>
          <w:sz w:val="26"/>
          <w:szCs w:val="26"/>
        </w:rPr>
      </w:pPr>
    </w:p>
    <w:p w:rsidR="000B07A9" w:rsidRPr="00C1338D" w:rsidP="000B07A9">
      <w:pPr>
        <w:widowControl w:val="0"/>
        <w:suppressAutoHyphens/>
        <w:ind w:left="-284" w:firstLine="709"/>
        <w:contextualSpacing/>
        <w:jc w:val="both"/>
        <w:rPr>
          <w:spacing w:val="-4"/>
          <w:sz w:val="26"/>
          <w:szCs w:val="26"/>
          <w:shd w:val="clear" w:color="auto" w:fill="FFFFFF"/>
        </w:rPr>
      </w:pPr>
      <w:r w:rsidRPr="00C1338D">
        <w:rPr>
          <w:spacing w:val="-4"/>
          <w:sz w:val="26"/>
          <w:szCs w:val="26"/>
          <w:shd w:val="clear" w:color="auto" w:fill="FFFFFF"/>
        </w:rPr>
        <w:t>1</w:t>
      </w:r>
      <w:r w:rsidRPr="00C1338D" w:rsidR="0086669C">
        <w:rPr>
          <w:spacing w:val="-4"/>
          <w:sz w:val="26"/>
          <w:szCs w:val="26"/>
          <w:shd w:val="clear" w:color="auto" w:fill="FFFFFF"/>
        </w:rPr>
        <w:t>4</w:t>
      </w:r>
      <w:r w:rsidRPr="00C1338D">
        <w:rPr>
          <w:spacing w:val="-4"/>
          <w:sz w:val="26"/>
          <w:szCs w:val="26"/>
          <w:shd w:val="clear" w:color="auto" w:fill="FFFFFF"/>
        </w:rPr>
        <w:t xml:space="preserve">.06.2024 в </w:t>
      </w:r>
      <w:r w:rsidRPr="00C1338D" w:rsidR="00313A6C">
        <w:rPr>
          <w:spacing w:val="-4"/>
          <w:sz w:val="26"/>
          <w:szCs w:val="26"/>
          <w:shd w:val="clear" w:color="auto" w:fill="FFFFFF"/>
        </w:rPr>
        <w:t xml:space="preserve">02:53 </w:t>
      </w:r>
      <w:r w:rsidRPr="00C1338D">
        <w:rPr>
          <w:spacing w:val="-4"/>
          <w:sz w:val="26"/>
          <w:szCs w:val="26"/>
          <w:shd w:val="clear" w:color="auto" w:fill="FFFFFF"/>
        </w:rPr>
        <w:t>Горунов А.В. находясь возле дома №</w:t>
      </w:r>
      <w:r w:rsidRPr="00C1338D" w:rsidR="00313A6C">
        <w:rPr>
          <w:spacing w:val="-4"/>
          <w:sz w:val="26"/>
          <w:szCs w:val="26"/>
          <w:shd w:val="clear" w:color="auto" w:fill="FFFFFF"/>
        </w:rPr>
        <w:t>51</w:t>
      </w:r>
      <w:r w:rsidRPr="00C1338D">
        <w:rPr>
          <w:spacing w:val="-4"/>
          <w:sz w:val="26"/>
          <w:szCs w:val="26"/>
          <w:shd w:val="clear" w:color="auto" w:fill="FFFFFF"/>
        </w:rPr>
        <w:t xml:space="preserve"> на улице </w:t>
      </w:r>
      <w:r w:rsidRPr="00C1338D" w:rsidR="00313A6C">
        <w:rPr>
          <w:spacing w:val="-4"/>
          <w:sz w:val="26"/>
          <w:szCs w:val="26"/>
          <w:shd w:val="clear" w:color="auto" w:fill="FFFFFF"/>
        </w:rPr>
        <w:t>Строителей</w:t>
      </w:r>
      <w:r w:rsidRPr="00C1338D">
        <w:rPr>
          <w:spacing w:val="-4"/>
          <w:sz w:val="26"/>
          <w:szCs w:val="26"/>
          <w:shd w:val="clear" w:color="auto" w:fill="FFFFFF"/>
        </w:rPr>
        <w:t xml:space="preserve"> г.Ханты-Мансийска, умышленно нанес на стены фасада данного дома с помощью аэрозольного баллончика с краской черного цвета надпись </w:t>
      </w:r>
      <w:r w:rsidRPr="00C1338D" w:rsidR="00C1338D">
        <w:rPr>
          <w:spacing w:val="-4"/>
          <w:sz w:val="26"/>
          <w:szCs w:val="26"/>
          <w:shd w:val="clear" w:color="auto" w:fill="FFFFFF"/>
        </w:rPr>
        <w:t>«</w:t>
      </w:r>
      <w:r w:rsidR="00DE330C">
        <w:rPr>
          <w:spacing w:val="-4"/>
          <w:sz w:val="26"/>
          <w:szCs w:val="26"/>
          <w:shd w:val="clear" w:color="auto" w:fill="FFFFFF"/>
        </w:rPr>
        <w:t>...</w:t>
      </w:r>
      <w:r w:rsidRPr="00C1338D" w:rsidR="00C1338D">
        <w:rPr>
          <w:spacing w:val="-4"/>
          <w:sz w:val="26"/>
          <w:szCs w:val="26"/>
          <w:shd w:val="clear" w:color="auto" w:fill="FFFFFF"/>
        </w:rPr>
        <w:t>»</w:t>
      </w:r>
      <w:r w:rsidRPr="00C1338D">
        <w:rPr>
          <w:spacing w:val="-4"/>
          <w:sz w:val="26"/>
          <w:szCs w:val="26"/>
          <w:shd w:val="clear" w:color="auto" w:fill="FFFFFF"/>
        </w:rPr>
        <w:t>, что является пропагандой, неправомерной рекламой наркотических средств, психотропных веществ, чем</w:t>
      </w:r>
      <w:r w:rsidRPr="00C1338D">
        <w:rPr>
          <w:spacing w:val="-4"/>
          <w:sz w:val="26"/>
          <w:szCs w:val="26"/>
          <w:shd w:val="clear" w:color="auto" w:fill="FFFFFF"/>
        </w:rPr>
        <w:t xml:space="preserve"> нарушены требования статьи 46 Федерального закона от 08 января 1998 года №3-ФЗ «О наркотических средствах и психотропных веществах» и пункта 2 статьи 7 Федерального Закона от 13 марта 2006 года № 38-ФЗ «О рекламе», то есть своими действиями совершил право</w:t>
      </w:r>
      <w:r w:rsidRPr="00C1338D">
        <w:rPr>
          <w:spacing w:val="-4"/>
          <w:sz w:val="26"/>
          <w:szCs w:val="26"/>
          <w:shd w:val="clear" w:color="auto" w:fill="FFFFFF"/>
        </w:rPr>
        <w:t>нарушение, предусмотренное ч. 1 ст. 6.13 КоАП РФ.</w:t>
      </w:r>
    </w:p>
    <w:p w:rsidR="000B07A9" w:rsidRPr="00C1338D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C1338D">
        <w:rPr>
          <w:spacing w:val="-4"/>
          <w:sz w:val="26"/>
          <w:szCs w:val="26"/>
        </w:rPr>
        <w:t xml:space="preserve">При рассмотрении дела </w:t>
      </w:r>
      <w:r w:rsidRPr="00C1338D">
        <w:rPr>
          <w:spacing w:val="-4"/>
          <w:sz w:val="26"/>
          <w:szCs w:val="26"/>
          <w:shd w:val="clear" w:color="auto" w:fill="FFFFFF"/>
        </w:rPr>
        <w:t>Горунов А.В.</w:t>
      </w:r>
      <w:r w:rsidRPr="00C1338D">
        <w:rPr>
          <w:spacing w:val="-4"/>
          <w:sz w:val="26"/>
          <w:szCs w:val="26"/>
        </w:rPr>
        <w:t xml:space="preserve"> не присутствовал; о месте, дате и времени рассмотрения дела извещен надлежащим образом. О причинах неявки не сообщил, об отложении рассмотрения дела не просил, иных ходатайств не заявил.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pacing w:val="-4"/>
          <w:sz w:val="26"/>
          <w:szCs w:val="26"/>
        </w:rPr>
      </w:pPr>
      <w:r w:rsidRPr="00C1338D">
        <w:rPr>
          <w:spacing w:val="-4"/>
          <w:sz w:val="26"/>
          <w:szCs w:val="26"/>
        </w:rPr>
        <w:t>В соответствии с положениями ч.2 ст.25.1 и п.4 ч.1 ст.29.7 КоАП РФ д</w:t>
      </w:r>
      <w:r w:rsidRPr="00C1338D">
        <w:rPr>
          <w:spacing w:val="-4"/>
          <w:sz w:val="26"/>
          <w:szCs w:val="26"/>
        </w:rPr>
        <w:t>ело рассмотрено в отсутствие привлекаемого лица.</w:t>
      </w:r>
    </w:p>
    <w:p w:rsidR="000B07A9" w:rsidRPr="0007173A" w:rsidP="000B07A9">
      <w:pPr>
        <w:suppressAutoHyphens/>
        <w:ind w:left="-284" w:firstLine="709"/>
        <w:contextualSpacing/>
        <w:jc w:val="both"/>
        <w:rPr>
          <w:sz w:val="26"/>
          <w:szCs w:val="26"/>
        </w:rPr>
      </w:pPr>
      <w:r w:rsidRPr="0007173A">
        <w:rPr>
          <w:spacing w:val="-4"/>
          <w:sz w:val="26"/>
          <w:szCs w:val="26"/>
        </w:rPr>
        <w:t>Огласив протокол об административном</w:t>
      </w:r>
      <w:r w:rsidRPr="0007173A">
        <w:rPr>
          <w:sz w:val="26"/>
          <w:szCs w:val="26"/>
        </w:rPr>
        <w:t xml:space="preserve"> правонарушении, и исследовав письменные материалы дела, мировой судья приходит к выводу о наличии в действиях </w:t>
      </w:r>
      <w:r w:rsidRPr="0007173A">
        <w:rPr>
          <w:spacing w:val="-4"/>
          <w:sz w:val="26"/>
          <w:szCs w:val="26"/>
          <w:shd w:val="clear" w:color="auto" w:fill="FFFFFF"/>
        </w:rPr>
        <w:t xml:space="preserve">Горунова А.В. </w:t>
      </w:r>
      <w:r w:rsidRPr="0007173A">
        <w:rPr>
          <w:sz w:val="26"/>
          <w:szCs w:val="26"/>
        </w:rPr>
        <w:t>состава административного правонарушения, пред</w:t>
      </w:r>
      <w:r w:rsidRPr="0007173A">
        <w:rPr>
          <w:sz w:val="26"/>
          <w:szCs w:val="26"/>
        </w:rPr>
        <w:t>усмотренного ч.1 ст.6.13</w:t>
      </w:r>
      <w:r>
        <w:rPr>
          <w:sz w:val="26"/>
          <w:szCs w:val="26"/>
        </w:rPr>
        <w:t xml:space="preserve"> КоАП РФ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В силу части 1 статьи 46 Федерального закона от 08 января 1998 года №3-ФЗ «О наркотических средствах и психотропных веществах» пропаганда наркотических средств, психотропных веществ</w:t>
      </w:r>
      <w:r w:rsidRPr="00BD4771">
        <w:rPr>
          <w:sz w:val="26"/>
          <w:szCs w:val="26"/>
        </w:rPr>
        <w:t xml:space="preserve"> и их прекурсоров, культивирования наркос</w:t>
      </w:r>
      <w:r w:rsidRPr="00BD4771">
        <w:rPr>
          <w:sz w:val="26"/>
          <w:szCs w:val="26"/>
        </w:rPr>
        <w:t>одержащих растений, осуществляемая юридическими или физическими лицами и направленная на распространение сведений о способах, методах разработки, изготовления и использования наркотических средств, психотропных веществ и их прекурсоров, местах их приобрете</w:t>
      </w:r>
      <w:r w:rsidRPr="00BD4771">
        <w:rPr>
          <w:sz w:val="26"/>
          <w:szCs w:val="26"/>
        </w:rPr>
        <w:t>ния, способах и местах культивирования наркосодержащих растений, а также производство и распространение книжной продукции, продукции средств массовой информации, распространение указанных сведений посредством использования информационно-телекоммуникационны</w:t>
      </w:r>
      <w:r w:rsidRPr="00BD4771">
        <w:rPr>
          <w:sz w:val="26"/>
          <w:szCs w:val="26"/>
        </w:rPr>
        <w:t>х сетей или совершение иных действий в этих целях запрещаются.</w:t>
      </w:r>
    </w:p>
    <w:p w:rsidR="000B07A9" w:rsidRPr="00DB7C5E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Согласно статей 3, 7 Федерального</w:t>
      </w:r>
      <w:r>
        <w:rPr>
          <w:sz w:val="26"/>
          <w:szCs w:val="26"/>
        </w:rPr>
        <w:t xml:space="preserve"> закона от 13 марта 2006 года №</w:t>
      </w:r>
      <w:r w:rsidRPr="00BD4771">
        <w:rPr>
          <w:sz w:val="26"/>
          <w:szCs w:val="26"/>
        </w:rPr>
        <w:t>38-ФЗ</w:t>
      </w:r>
      <w:r>
        <w:rPr>
          <w:sz w:val="26"/>
          <w:szCs w:val="26"/>
        </w:rPr>
        <w:t xml:space="preserve"> «О рекламе»</w:t>
      </w:r>
      <w:r w:rsidRPr="00BD4771">
        <w:rPr>
          <w:sz w:val="26"/>
          <w:szCs w:val="26"/>
        </w:rPr>
        <w:t xml:space="preserve"> реклама - это информация, распространенная любым способом, в любой </w:t>
      </w:r>
      <w:r w:rsidRPr="00BD4771">
        <w:rPr>
          <w:sz w:val="26"/>
          <w:szCs w:val="26"/>
        </w:rPr>
        <w:t xml:space="preserve">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Установлен запрет на </w:t>
      </w:r>
      <w:r w:rsidRPr="00DB7C5E">
        <w:rPr>
          <w:sz w:val="26"/>
          <w:szCs w:val="26"/>
        </w:rPr>
        <w:t>рекламу наркотичес</w:t>
      </w:r>
      <w:r w:rsidRPr="00DB7C5E">
        <w:rPr>
          <w:sz w:val="26"/>
          <w:szCs w:val="26"/>
        </w:rPr>
        <w:t xml:space="preserve">ких средств, психотропных веществ и их прекурсоров, растений, </w:t>
      </w:r>
      <w:r w:rsidRPr="00DB7C5E">
        <w:rPr>
          <w:sz w:val="26"/>
          <w:szCs w:val="26"/>
        </w:rPr>
        <w:t>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прекурсоры.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pacing w:val="-4"/>
          <w:sz w:val="26"/>
          <w:szCs w:val="26"/>
        </w:rPr>
      </w:pPr>
      <w:r w:rsidRPr="00DB7C5E">
        <w:rPr>
          <w:sz w:val="26"/>
          <w:szCs w:val="26"/>
        </w:rPr>
        <w:t>Фактические обстоятел</w:t>
      </w:r>
      <w:r w:rsidRPr="00DB7C5E">
        <w:rPr>
          <w:sz w:val="26"/>
          <w:szCs w:val="26"/>
        </w:rPr>
        <w:t xml:space="preserve">ьства дела и виновность </w:t>
      </w:r>
      <w:r w:rsidRPr="00DB7C5E">
        <w:rPr>
          <w:spacing w:val="-4"/>
          <w:sz w:val="26"/>
          <w:szCs w:val="26"/>
          <w:shd w:val="clear" w:color="auto" w:fill="FFFFFF"/>
        </w:rPr>
        <w:t>Горунова А.В.</w:t>
      </w:r>
      <w:r w:rsidRPr="00DB7C5E">
        <w:rPr>
          <w:color w:val="000000"/>
          <w:sz w:val="26"/>
          <w:szCs w:val="26"/>
        </w:rPr>
        <w:t xml:space="preserve"> </w:t>
      </w:r>
      <w:r w:rsidRPr="00DB7C5E">
        <w:rPr>
          <w:sz w:val="26"/>
          <w:szCs w:val="26"/>
        </w:rPr>
        <w:t xml:space="preserve">в совершении </w:t>
      </w:r>
      <w:r w:rsidRPr="007A6EFF">
        <w:rPr>
          <w:sz w:val="26"/>
          <w:szCs w:val="26"/>
        </w:rPr>
        <w:t>административного правонарушения подтверждаются</w:t>
      </w:r>
      <w:r w:rsidRPr="007A6EFF">
        <w:rPr>
          <w:spacing w:val="-4"/>
          <w:sz w:val="26"/>
          <w:szCs w:val="26"/>
        </w:rPr>
        <w:t>: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об административном правонарушении от 28.06.2024 86 №</w:t>
      </w:r>
      <w:r w:rsidR="00C1338D">
        <w:rPr>
          <w:sz w:val="26"/>
          <w:szCs w:val="26"/>
        </w:rPr>
        <w:t>292874</w:t>
      </w:r>
      <w:r w:rsidRPr="007A6EFF">
        <w:rPr>
          <w:sz w:val="26"/>
          <w:szCs w:val="26"/>
        </w:rPr>
        <w:t>, из которого следует, что Горунов А.В., умышленно нанес на стены фасада дома с помо</w:t>
      </w:r>
      <w:r w:rsidRPr="007A6EFF">
        <w:rPr>
          <w:sz w:val="26"/>
          <w:szCs w:val="26"/>
        </w:rPr>
        <w:t xml:space="preserve">щью аэрозольного баллончика с краской черного цвета надпись </w:t>
      </w:r>
      <w:r w:rsidR="00C1338D">
        <w:rPr>
          <w:sz w:val="26"/>
          <w:szCs w:val="26"/>
        </w:rPr>
        <w:t>«</w:t>
      </w:r>
      <w:r w:rsidR="00DE330C">
        <w:rPr>
          <w:sz w:val="26"/>
          <w:szCs w:val="26"/>
        </w:rPr>
        <w:t>...</w:t>
      </w:r>
      <w:r w:rsidR="00C1338D">
        <w:rPr>
          <w:sz w:val="26"/>
          <w:szCs w:val="26"/>
        </w:rPr>
        <w:t>»</w:t>
      </w:r>
      <w:r w:rsidRPr="007A6EFF">
        <w:rPr>
          <w:sz w:val="26"/>
          <w:szCs w:val="26"/>
        </w:rPr>
        <w:t xml:space="preserve">, что является пропагандой наркотических средств, психотропных веществ; </w:t>
      </w:r>
    </w:p>
    <w:p w:rsidR="000B07A9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рапортом полицейского ОР ППСП МО МВД России «Ханты-Мансийский»;</w:t>
      </w:r>
    </w:p>
    <w:p w:rsidR="0086669C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рапортом оперативного дежурно</w:t>
      </w:r>
      <w:r>
        <w:rPr>
          <w:sz w:val="26"/>
          <w:szCs w:val="26"/>
        </w:rPr>
        <w:t xml:space="preserve">го </w:t>
      </w:r>
      <w:r w:rsidRPr="007A6EFF">
        <w:rPr>
          <w:sz w:val="26"/>
          <w:szCs w:val="26"/>
        </w:rPr>
        <w:t>МО МВД России «Ханты-Мансийский»;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- письменным объяснением </w:t>
      </w:r>
      <w:r w:rsidR="00DE330C">
        <w:rPr>
          <w:sz w:val="26"/>
          <w:szCs w:val="26"/>
        </w:rPr>
        <w:t>…</w:t>
      </w:r>
      <w:r w:rsidRPr="007A6EFF">
        <w:rPr>
          <w:sz w:val="26"/>
          <w:szCs w:val="26"/>
        </w:rPr>
        <w:t>.;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сведениями администрации города Ханты-Мансийска;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>- протоколом личного досмотра от 28.06.2024;</w:t>
      </w:r>
    </w:p>
    <w:p w:rsidR="00011220" w:rsidRPr="00011220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из Единого реестра запрещенных доменных имен, указателей страниц сайто</w:t>
      </w:r>
      <w:r>
        <w:rPr>
          <w:sz w:val="26"/>
          <w:szCs w:val="26"/>
        </w:rPr>
        <w:t xml:space="preserve">в в сети «Интернет» и </w:t>
      </w:r>
      <w:r>
        <w:rPr>
          <w:sz w:val="26"/>
          <w:szCs w:val="26"/>
          <w:lang w:val="en-US"/>
        </w:rPr>
        <w:t>IP</w:t>
      </w:r>
      <w:r>
        <w:rPr>
          <w:sz w:val="26"/>
          <w:szCs w:val="26"/>
        </w:rPr>
        <w:t>-адресов, позволяющих идентифицировать сайты в сети «Интернет», содержащие информацию, распространение которой в Российской Федерации запрещено;</w:t>
      </w:r>
    </w:p>
    <w:p w:rsidR="000B07A9" w:rsidRPr="007A6EFF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фотоматериалом</w:t>
      </w:r>
      <w:r w:rsidRPr="007A6EFF">
        <w:rPr>
          <w:sz w:val="26"/>
          <w:szCs w:val="26"/>
        </w:rPr>
        <w:t>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7A6EFF">
        <w:rPr>
          <w:sz w:val="26"/>
          <w:szCs w:val="26"/>
        </w:rPr>
        <w:t xml:space="preserve">Представленные доказательства получены с соблюдением требований </w:t>
      </w:r>
      <w:r w:rsidRPr="007A6EFF">
        <w:rPr>
          <w:sz w:val="26"/>
          <w:szCs w:val="26"/>
        </w:rPr>
        <w:t>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пропаганды либо незаконной рекламы наркотических средств, психотропных вещ</w:t>
      </w:r>
      <w:r w:rsidRPr="007A6EFF">
        <w:rPr>
          <w:sz w:val="26"/>
          <w:szCs w:val="26"/>
        </w:rPr>
        <w:t>еств или их прекурсоров</w:t>
      </w:r>
      <w:r w:rsidRPr="0007173A">
        <w:rPr>
          <w:sz w:val="26"/>
          <w:szCs w:val="26"/>
        </w:rPr>
        <w:t>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 психоактивных</w:t>
      </w:r>
      <w:r w:rsidRPr="0007173A">
        <w:rPr>
          <w:sz w:val="26"/>
          <w:szCs w:val="26"/>
        </w:rPr>
        <w:t xml:space="preserve">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При таких обстоятельствах, мировой судья находит вину Горунова А.В. в совершении административного правонарушения установленной и квалифицирует ее действия по ч. 1 ст. 6.13 КоАП РФ, как пропаганда либо незаконная реклама наркотических средств, пс</w:t>
      </w:r>
      <w:r w:rsidRPr="0007173A">
        <w:rPr>
          <w:sz w:val="26"/>
          <w:szCs w:val="26"/>
        </w:rPr>
        <w:t>ихотропных веществ или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новых потенциально опасных</w:t>
      </w:r>
      <w:r w:rsidRPr="0007173A">
        <w:rPr>
          <w:sz w:val="26"/>
          <w:szCs w:val="26"/>
        </w:rPr>
        <w:t xml:space="preserve"> психоактивных веществ.</w:t>
      </w:r>
    </w:p>
    <w:p w:rsidR="000B07A9" w:rsidRPr="0007173A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>Смягчающих и отягчающих ответственность обстоятельств судом не установлено.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07173A">
        <w:rPr>
          <w:sz w:val="26"/>
          <w:szCs w:val="26"/>
        </w:rPr>
        <w:t xml:space="preserve">Учитывая характер, степень общественной опасности и обстоятельства совершенного правонарушения, личность лица, в отношении которого ведется производство по </w:t>
      </w:r>
      <w:r w:rsidRPr="0007173A">
        <w:rPr>
          <w:sz w:val="26"/>
          <w:szCs w:val="26"/>
        </w:rPr>
        <w:t>делу об административном</w:t>
      </w:r>
      <w:r w:rsidRPr="00BD4771">
        <w:rPr>
          <w:sz w:val="26"/>
          <w:szCs w:val="26"/>
        </w:rPr>
        <w:t xml:space="preserve"> правонарушении, его имущественное положение, мировой судья считает возможным и целесообразным назначить наказание в виде административного штрафа.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Из материалов дела следует, что изъятие рекламной продукции и оборудования, использо</w:t>
      </w:r>
      <w:r w:rsidRPr="00BD4771">
        <w:rPr>
          <w:sz w:val="26"/>
          <w:szCs w:val="26"/>
        </w:rPr>
        <w:t>ванного для ее изготовления, не осуществлялось, в связи с чем следует назначить наказание без конфискации данных предметов.</w:t>
      </w:r>
    </w:p>
    <w:p w:rsidR="000B07A9" w:rsidRPr="00BD477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0B07A9" w:rsidRPr="004B7821" w:rsidP="000B07A9">
      <w:pPr>
        <w:suppressAutoHyphens/>
        <w:ind w:left="-284" w:firstLine="284"/>
        <w:contextualSpacing/>
        <w:jc w:val="center"/>
        <w:rPr>
          <w:sz w:val="26"/>
          <w:szCs w:val="26"/>
        </w:rPr>
      </w:pPr>
      <w:r w:rsidRPr="004B7821">
        <w:rPr>
          <w:bCs/>
          <w:iCs/>
          <w:sz w:val="26"/>
          <w:szCs w:val="26"/>
        </w:rPr>
        <w:t>постановил:</w:t>
      </w:r>
    </w:p>
    <w:p w:rsidR="000B07A9" w:rsidRPr="004B7821" w:rsidP="000B07A9">
      <w:pPr>
        <w:suppressAutoHyphens/>
        <w:ind w:left="-284" w:firstLine="710"/>
        <w:contextualSpacing/>
        <w:jc w:val="both"/>
        <w:rPr>
          <w:sz w:val="26"/>
          <w:szCs w:val="26"/>
        </w:rPr>
      </w:pPr>
    </w:p>
    <w:p w:rsidR="000B07A9" w:rsidRPr="004B7821" w:rsidP="000B07A9">
      <w:pPr>
        <w:tabs>
          <w:tab w:val="left" w:pos="1080"/>
        </w:tabs>
        <w:suppressAutoHyphens/>
        <w:ind w:left="-284" w:firstLine="710"/>
        <w:contextualSpacing/>
        <w:jc w:val="both"/>
        <w:rPr>
          <w:sz w:val="26"/>
          <w:szCs w:val="26"/>
          <w:highlight w:val="yellow"/>
        </w:rPr>
      </w:pPr>
      <w:r w:rsidRPr="004B7821">
        <w:rPr>
          <w:sz w:val="26"/>
          <w:szCs w:val="26"/>
        </w:rPr>
        <w:t xml:space="preserve">привлечь Горунова Анатолия Валерьевича к административной ответственности за совершение административного правонарушения, предусмотренного частью 1 </w:t>
      </w:r>
      <w:r w:rsidRPr="00BD4771">
        <w:rPr>
          <w:sz w:val="26"/>
          <w:szCs w:val="26"/>
        </w:rPr>
        <w:t>статьи 6.13 Кодекса Российской Федерации об административных правонарушениях, и назначить ему административн</w:t>
      </w:r>
      <w:r w:rsidRPr="00BD4771">
        <w:rPr>
          <w:sz w:val="26"/>
          <w:szCs w:val="26"/>
        </w:rPr>
        <w:t>ое наказание в виде административного штрафа в размере 4 000 (четыре тысячи) рублей без конфискации рекламной продукции и оборудования, использованного для ее изготовления.</w:t>
      </w:r>
    </w:p>
    <w:p w:rsidR="000B07A9" w:rsidRPr="0007173A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 xml:space="preserve">Административный штраф подлежит уплате на расчетный счет: УФК по Ханты-Мансийскому </w:t>
      </w:r>
      <w:r w:rsidRPr="0007173A">
        <w:rPr>
          <w:sz w:val="26"/>
          <w:szCs w:val="26"/>
        </w:rPr>
        <w:t>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</w:t>
      </w:r>
      <w:r w:rsidRPr="0007173A">
        <w:rPr>
          <w:sz w:val="26"/>
          <w:szCs w:val="26"/>
        </w:rPr>
        <w:t xml:space="preserve">йского счета: 03100643000000018700, ЕКС: 40102810245370000007, БИК: 007162163, ИНН: 8601073664, КПП: 860101001, КБК 72011601203019000140, ОКТМО: 71871000, УИН </w:t>
      </w:r>
      <w:r w:rsidRPr="00C1338D" w:rsidR="00C1338D">
        <w:rPr>
          <w:sz w:val="26"/>
          <w:szCs w:val="26"/>
        </w:rPr>
        <w:t>0412365400805010972416137</w:t>
      </w:r>
      <w:r w:rsidRPr="0007173A">
        <w:rPr>
          <w:sz w:val="26"/>
          <w:szCs w:val="26"/>
        </w:rPr>
        <w:t>.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07173A">
        <w:rPr>
          <w:sz w:val="26"/>
          <w:szCs w:val="26"/>
        </w:rPr>
        <w:t xml:space="preserve">Разъяснить </w:t>
      </w:r>
      <w:r w:rsidRPr="0007173A">
        <w:rPr>
          <w:spacing w:val="-4"/>
          <w:sz w:val="26"/>
          <w:szCs w:val="26"/>
          <w:shd w:val="clear" w:color="auto" w:fill="FFFFFF"/>
        </w:rPr>
        <w:t>привлекаемому лицу</w:t>
      </w:r>
      <w:r w:rsidRPr="0007173A">
        <w:rPr>
          <w:sz w:val="26"/>
          <w:szCs w:val="26"/>
        </w:rPr>
        <w:t>, что в соответствии с частью 1 статьи 32</w:t>
      </w:r>
      <w:r w:rsidRPr="0007173A">
        <w:rPr>
          <w:sz w:val="26"/>
          <w:szCs w:val="26"/>
        </w:rPr>
        <w:t xml:space="preserve">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</w:t>
      </w:r>
      <w:r w:rsidRPr="00BD4771">
        <w:rPr>
          <w:color w:val="000000"/>
          <w:sz w:val="26"/>
          <w:szCs w:val="26"/>
        </w:rPr>
        <w:t>наказания в виде административного штрафа в законную силу либо с</w:t>
      </w:r>
      <w:r w:rsidRPr="00BD4771">
        <w:rPr>
          <w:color w:val="000000"/>
          <w:sz w:val="26"/>
          <w:szCs w:val="26"/>
        </w:rPr>
        <w:t xml:space="preserve">о дня истечения срока отсрочки или срока рассрочки, предусмотренных статьей 31.5 КоАП РФ. </w:t>
      </w:r>
    </w:p>
    <w:p w:rsidR="000B07A9" w:rsidRPr="00BD4771" w:rsidP="000B07A9">
      <w:pPr>
        <w:ind w:left="-284" w:firstLine="710"/>
        <w:contextualSpacing/>
        <w:jc w:val="both"/>
        <w:rPr>
          <w:color w:val="000000"/>
          <w:sz w:val="26"/>
          <w:szCs w:val="26"/>
        </w:rPr>
      </w:pPr>
      <w:r w:rsidRPr="00BD4771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административного наказания в виде админис</w:t>
      </w:r>
      <w:r w:rsidRPr="00BD4771">
        <w:rPr>
          <w:color w:val="000000"/>
          <w:sz w:val="26"/>
          <w:szCs w:val="26"/>
        </w:rPr>
        <w:t>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</w:t>
      </w:r>
      <w:r w:rsidRPr="00BD4771">
        <w:rPr>
          <w:color w:val="000000"/>
          <w:sz w:val="26"/>
          <w:szCs w:val="26"/>
        </w:rPr>
        <w:t>тивного штрафа может быть рассрочена судьей, вынесшим постановление, на срок до трех месяцев.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</w:t>
      </w:r>
      <w:r w:rsidRPr="00BD4771">
        <w:rPr>
          <w:sz w:val="26"/>
          <w:szCs w:val="26"/>
        </w:rPr>
        <w:t>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каб. 115.</w:t>
      </w:r>
    </w:p>
    <w:p w:rsidR="000B07A9" w:rsidRPr="00BD4771" w:rsidP="000B07A9">
      <w:pPr>
        <w:ind w:left="-284" w:firstLine="710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Постановление может быть обжаловано в Ханты-Мансийский районный суд Хан</w:t>
      </w:r>
      <w:r w:rsidRPr="00BD4771">
        <w:rPr>
          <w:sz w:val="26"/>
          <w:szCs w:val="26"/>
        </w:rPr>
        <w:t>ты-Мансийского автономного округа – Югры в течение десяти суток со дня вручения или получения копии постановления.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/подпись/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  <w:t xml:space="preserve">                                    Н.Н. Жиляк</w:t>
      </w:r>
    </w:p>
    <w:p w:rsidR="000B07A9" w:rsidRPr="00BD4771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Копия верна</w:t>
      </w:r>
    </w:p>
    <w:p w:rsidR="000B07A9" w:rsidRPr="007476CE" w:rsidP="000B07A9">
      <w:pPr>
        <w:ind w:left="-284"/>
        <w:contextualSpacing/>
        <w:jc w:val="both"/>
        <w:rPr>
          <w:sz w:val="26"/>
          <w:szCs w:val="26"/>
        </w:rPr>
      </w:pPr>
      <w:r w:rsidRPr="00BD4771">
        <w:rPr>
          <w:sz w:val="26"/>
          <w:szCs w:val="26"/>
        </w:rPr>
        <w:t>Мировой судья</w:t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ab/>
      </w:r>
      <w:r w:rsidRPr="00BD4771">
        <w:rPr>
          <w:sz w:val="26"/>
          <w:szCs w:val="26"/>
        </w:rPr>
        <w:t xml:space="preserve">                                    Н.Н. Жиляк</w:t>
      </w:r>
    </w:p>
    <w:p w:rsidR="009E4C0F" w:rsidRPr="000B07A9" w:rsidP="000B07A9"/>
    <w:sectPr w:rsidSect="008C0994">
      <w:headerReference w:type="default" r:id="rId5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330C">
      <w:rPr>
        <w:noProof/>
      </w:rPr>
      <w:t>3</w:t>
    </w:r>
    <w:r>
      <w:rPr>
        <w:noProof/>
      </w:rPr>
      <w:fldChar w:fldCharType="end"/>
    </w:r>
  </w:p>
  <w:p w:rsidR="00462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1220"/>
    <w:rsid w:val="00015E71"/>
    <w:rsid w:val="00020714"/>
    <w:rsid w:val="00037254"/>
    <w:rsid w:val="000402C7"/>
    <w:rsid w:val="000433A6"/>
    <w:rsid w:val="000451FC"/>
    <w:rsid w:val="00050EA4"/>
    <w:rsid w:val="00050ED7"/>
    <w:rsid w:val="00062C0E"/>
    <w:rsid w:val="00064A70"/>
    <w:rsid w:val="00065749"/>
    <w:rsid w:val="00066514"/>
    <w:rsid w:val="00066E9F"/>
    <w:rsid w:val="0006772C"/>
    <w:rsid w:val="0007173A"/>
    <w:rsid w:val="000754E2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7A9"/>
    <w:rsid w:val="000B0B53"/>
    <w:rsid w:val="000B4091"/>
    <w:rsid w:val="000C5261"/>
    <w:rsid w:val="000C5DE8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A68A0"/>
    <w:rsid w:val="001A6BF5"/>
    <w:rsid w:val="001B1995"/>
    <w:rsid w:val="001B3B67"/>
    <w:rsid w:val="001C1DFC"/>
    <w:rsid w:val="001C45E0"/>
    <w:rsid w:val="001C480C"/>
    <w:rsid w:val="001C5BC0"/>
    <w:rsid w:val="001C6B40"/>
    <w:rsid w:val="001D01CC"/>
    <w:rsid w:val="001D15FA"/>
    <w:rsid w:val="001D4CAB"/>
    <w:rsid w:val="001F05D7"/>
    <w:rsid w:val="001F48B0"/>
    <w:rsid w:val="0021753E"/>
    <w:rsid w:val="002200EA"/>
    <w:rsid w:val="00226677"/>
    <w:rsid w:val="002301C5"/>
    <w:rsid w:val="00234CC6"/>
    <w:rsid w:val="00250B6C"/>
    <w:rsid w:val="0025140F"/>
    <w:rsid w:val="00262934"/>
    <w:rsid w:val="00270C5A"/>
    <w:rsid w:val="00276D09"/>
    <w:rsid w:val="002834C6"/>
    <w:rsid w:val="002924B9"/>
    <w:rsid w:val="002A0FE2"/>
    <w:rsid w:val="002A4DC0"/>
    <w:rsid w:val="002A6F7D"/>
    <w:rsid w:val="002B0A1A"/>
    <w:rsid w:val="002B4B28"/>
    <w:rsid w:val="002B5AF0"/>
    <w:rsid w:val="002C019E"/>
    <w:rsid w:val="002C460B"/>
    <w:rsid w:val="002D16D7"/>
    <w:rsid w:val="002D3ED6"/>
    <w:rsid w:val="002D4D3D"/>
    <w:rsid w:val="002D5CEC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13A6C"/>
    <w:rsid w:val="00315D16"/>
    <w:rsid w:val="00325B3D"/>
    <w:rsid w:val="0033190C"/>
    <w:rsid w:val="0033737A"/>
    <w:rsid w:val="003517A2"/>
    <w:rsid w:val="00362DA2"/>
    <w:rsid w:val="00366150"/>
    <w:rsid w:val="00366B47"/>
    <w:rsid w:val="00370166"/>
    <w:rsid w:val="00382F73"/>
    <w:rsid w:val="00384318"/>
    <w:rsid w:val="0039213F"/>
    <w:rsid w:val="003A4167"/>
    <w:rsid w:val="003A7625"/>
    <w:rsid w:val="003C34F3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95E0F"/>
    <w:rsid w:val="004A1995"/>
    <w:rsid w:val="004A5BF1"/>
    <w:rsid w:val="004B0551"/>
    <w:rsid w:val="004B17B8"/>
    <w:rsid w:val="004B1EFB"/>
    <w:rsid w:val="004B506A"/>
    <w:rsid w:val="004B7821"/>
    <w:rsid w:val="004C0A53"/>
    <w:rsid w:val="004C6593"/>
    <w:rsid w:val="004C74E1"/>
    <w:rsid w:val="004D01A0"/>
    <w:rsid w:val="004D151B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231D5"/>
    <w:rsid w:val="00537DC4"/>
    <w:rsid w:val="0054022B"/>
    <w:rsid w:val="00541FD0"/>
    <w:rsid w:val="00545A38"/>
    <w:rsid w:val="005462F2"/>
    <w:rsid w:val="00576E21"/>
    <w:rsid w:val="00590794"/>
    <w:rsid w:val="00590C0E"/>
    <w:rsid w:val="00592083"/>
    <w:rsid w:val="00594C8C"/>
    <w:rsid w:val="00596BC5"/>
    <w:rsid w:val="005A4480"/>
    <w:rsid w:val="005B1EE3"/>
    <w:rsid w:val="005B7316"/>
    <w:rsid w:val="005C0258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CB3"/>
    <w:rsid w:val="006568B9"/>
    <w:rsid w:val="00667210"/>
    <w:rsid w:val="0066728A"/>
    <w:rsid w:val="00667ADF"/>
    <w:rsid w:val="00670607"/>
    <w:rsid w:val="00673502"/>
    <w:rsid w:val="00680884"/>
    <w:rsid w:val="00681247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6318"/>
    <w:rsid w:val="006D678B"/>
    <w:rsid w:val="006D7561"/>
    <w:rsid w:val="006E12A4"/>
    <w:rsid w:val="006E1AC6"/>
    <w:rsid w:val="006E2E5B"/>
    <w:rsid w:val="006E568B"/>
    <w:rsid w:val="006F02BA"/>
    <w:rsid w:val="006F1E18"/>
    <w:rsid w:val="00701135"/>
    <w:rsid w:val="007044B1"/>
    <w:rsid w:val="00713D1B"/>
    <w:rsid w:val="00724125"/>
    <w:rsid w:val="00731D72"/>
    <w:rsid w:val="007320B5"/>
    <w:rsid w:val="0073759D"/>
    <w:rsid w:val="007435F6"/>
    <w:rsid w:val="00745F35"/>
    <w:rsid w:val="007476CE"/>
    <w:rsid w:val="00751B8C"/>
    <w:rsid w:val="00753B4E"/>
    <w:rsid w:val="007556DE"/>
    <w:rsid w:val="00767AF7"/>
    <w:rsid w:val="0077018F"/>
    <w:rsid w:val="00771ED5"/>
    <w:rsid w:val="007809F9"/>
    <w:rsid w:val="007876BB"/>
    <w:rsid w:val="0079020C"/>
    <w:rsid w:val="00796844"/>
    <w:rsid w:val="007A583E"/>
    <w:rsid w:val="007A6EFF"/>
    <w:rsid w:val="007B02D8"/>
    <w:rsid w:val="007B5A9B"/>
    <w:rsid w:val="007B68B2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16642"/>
    <w:rsid w:val="0082001A"/>
    <w:rsid w:val="00823D1E"/>
    <w:rsid w:val="008265C2"/>
    <w:rsid w:val="00833BF7"/>
    <w:rsid w:val="00833E65"/>
    <w:rsid w:val="00841932"/>
    <w:rsid w:val="0084327D"/>
    <w:rsid w:val="00854538"/>
    <w:rsid w:val="008547F4"/>
    <w:rsid w:val="00855549"/>
    <w:rsid w:val="00856356"/>
    <w:rsid w:val="00856F34"/>
    <w:rsid w:val="0085798D"/>
    <w:rsid w:val="00860098"/>
    <w:rsid w:val="0086669C"/>
    <w:rsid w:val="0089280A"/>
    <w:rsid w:val="008962A2"/>
    <w:rsid w:val="0089689C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C4D"/>
    <w:rsid w:val="00906489"/>
    <w:rsid w:val="009145FE"/>
    <w:rsid w:val="0092242C"/>
    <w:rsid w:val="0092335B"/>
    <w:rsid w:val="00924B49"/>
    <w:rsid w:val="00925676"/>
    <w:rsid w:val="00926BF7"/>
    <w:rsid w:val="00930947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95E04"/>
    <w:rsid w:val="009A4C8A"/>
    <w:rsid w:val="009B6F5A"/>
    <w:rsid w:val="009C2B37"/>
    <w:rsid w:val="009C72CB"/>
    <w:rsid w:val="009D2AD5"/>
    <w:rsid w:val="009D5B26"/>
    <w:rsid w:val="009E0A9A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402AD"/>
    <w:rsid w:val="00A41E83"/>
    <w:rsid w:val="00A41FD8"/>
    <w:rsid w:val="00A443FF"/>
    <w:rsid w:val="00A550FD"/>
    <w:rsid w:val="00A60BAB"/>
    <w:rsid w:val="00A63D55"/>
    <w:rsid w:val="00A6773B"/>
    <w:rsid w:val="00A679C8"/>
    <w:rsid w:val="00A70AA0"/>
    <w:rsid w:val="00A70BFD"/>
    <w:rsid w:val="00A72DFF"/>
    <w:rsid w:val="00A75AC1"/>
    <w:rsid w:val="00A819B8"/>
    <w:rsid w:val="00A854EF"/>
    <w:rsid w:val="00A87580"/>
    <w:rsid w:val="00AA02FE"/>
    <w:rsid w:val="00AA70D8"/>
    <w:rsid w:val="00AB4EEC"/>
    <w:rsid w:val="00AD3BB0"/>
    <w:rsid w:val="00AE1C83"/>
    <w:rsid w:val="00AF7514"/>
    <w:rsid w:val="00B02B8A"/>
    <w:rsid w:val="00B12ABB"/>
    <w:rsid w:val="00B13322"/>
    <w:rsid w:val="00B225EF"/>
    <w:rsid w:val="00B2315D"/>
    <w:rsid w:val="00B3070C"/>
    <w:rsid w:val="00B31390"/>
    <w:rsid w:val="00B352DD"/>
    <w:rsid w:val="00B35D92"/>
    <w:rsid w:val="00B504E5"/>
    <w:rsid w:val="00B50C12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D4771"/>
    <w:rsid w:val="00BE13BC"/>
    <w:rsid w:val="00BE1B10"/>
    <w:rsid w:val="00BE5DFD"/>
    <w:rsid w:val="00C0296B"/>
    <w:rsid w:val="00C1338D"/>
    <w:rsid w:val="00C21089"/>
    <w:rsid w:val="00C21DA9"/>
    <w:rsid w:val="00C2642C"/>
    <w:rsid w:val="00C31D22"/>
    <w:rsid w:val="00C33F5C"/>
    <w:rsid w:val="00C34C24"/>
    <w:rsid w:val="00C42540"/>
    <w:rsid w:val="00C45C35"/>
    <w:rsid w:val="00C52D9A"/>
    <w:rsid w:val="00C57F25"/>
    <w:rsid w:val="00C62FCD"/>
    <w:rsid w:val="00C64961"/>
    <w:rsid w:val="00C66843"/>
    <w:rsid w:val="00C6700D"/>
    <w:rsid w:val="00C71B76"/>
    <w:rsid w:val="00C83A03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36FB"/>
    <w:rsid w:val="00D466D9"/>
    <w:rsid w:val="00D4795C"/>
    <w:rsid w:val="00D47E67"/>
    <w:rsid w:val="00D522C7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B028C"/>
    <w:rsid w:val="00DB695C"/>
    <w:rsid w:val="00DB6FC2"/>
    <w:rsid w:val="00DB7C5E"/>
    <w:rsid w:val="00DD080B"/>
    <w:rsid w:val="00DD42ED"/>
    <w:rsid w:val="00DD7F7E"/>
    <w:rsid w:val="00DE1A71"/>
    <w:rsid w:val="00DE330C"/>
    <w:rsid w:val="00DF3B11"/>
    <w:rsid w:val="00E03E0C"/>
    <w:rsid w:val="00E06EB1"/>
    <w:rsid w:val="00E1457C"/>
    <w:rsid w:val="00E171A2"/>
    <w:rsid w:val="00E173AA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49FD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C7653"/>
    <w:rsid w:val="00EE5174"/>
    <w:rsid w:val="00EE533F"/>
    <w:rsid w:val="00EE7F03"/>
    <w:rsid w:val="00EF0AAF"/>
    <w:rsid w:val="00EF2059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87A3A"/>
    <w:rsid w:val="00F952EE"/>
    <w:rsid w:val="00F97F37"/>
    <w:rsid w:val="00FA0161"/>
    <w:rsid w:val="00FA4B60"/>
    <w:rsid w:val="00FB0B92"/>
    <w:rsid w:val="00FB437E"/>
    <w:rsid w:val="00FB488C"/>
    <w:rsid w:val="00FC4443"/>
    <w:rsid w:val="00FC4DDB"/>
    <w:rsid w:val="00FC7D14"/>
    <w:rsid w:val="00FD2532"/>
    <w:rsid w:val="00FF1191"/>
    <w:rsid w:val="00FF5637"/>
    <w:rsid w:val="00FF7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2D3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150EEF-E19B-44F2-BC61-3BAE57E4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